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附件1：</w:t>
      </w:r>
    </w:p>
    <w:p>
      <w:pPr>
        <w:bidi w:val="0"/>
        <w:jc w:val="center"/>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柳州工学院2023年度柳州市职业教育教学改革课题立项名单</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一、重点委托课题（1项）</w:t>
      </w:r>
    </w:p>
    <w:tbl>
      <w:tblPr>
        <w:tblStyle w:val="2"/>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47"/>
        <w:gridCol w:w="1847"/>
        <w:gridCol w:w="4200"/>
        <w:gridCol w:w="3869"/>
        <w:gridCol w:w="3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tblHeader/>
        </w:trPr>
        <w:tc>
          <w:tcPr>
            <w:tcW w:w="26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序号</w:t>
            </w:r>
          </w:p>
        </w:tc>
        <w:tc>
          <w:tcPr>
            <w:tcW w:w="658"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课题编号</w:t>
            </w:r>
          </w:p>
        </w:tc>
        <w:tc>
          <w:tcPr>
            <w:tcW w:w="149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课题名称</w:t>
            </w:r>
          </w:p>
        </w:tc>
        <w:tc>
          <w:tcPr>
            <w:tcW w:w="1378"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委托单位</w:t>
            </w:r>
          </w:p>
        </w:tc>
        <w:tc>
          <w:tcPr>
            <w:tcW w:w="1199"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8"/>
                <w:szCs w:val="28"/>
                <w:lang w:eastAsia="zh-CN"/>
              </w:rPr>
            </w:pPr>
            <w:r>
              <w:rPr>
                <w:rFonts w:hint="eastAsia" w:ascii="黑体" w:hAnsi="黑体" w:eastAsia="黑体" w:cs="黑体"/>
                <w:bCs/>
                <w:sz w:val="28"/>
                <w:szCs w:val="28"/>
                <w:lang w:val="en-US" w:eastAsia="zh-CN"/>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tblHeader/>
        </w:trPr>
        <w:tc>
          <w:tcPr>
            <w:tcW w:w="26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658"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7"/>
                <w:sz w:val="28"/>
                <w:szCs w:val="28"/>
              </w:rPr>
              <w:t>LZJ2023A004</w:t>
            </w:r>
          </w:p>
        </w:tc>
        <w:tc>
          <w:tcPr>
            <w:tcW w:w="149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112" w:lef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18"/>
                <w:sz w:val="28"/>
                <w:szCs w:val="28"/>
              </w:rPr>
              <w:t>地方应用型普通本科高校可持续发展策略研究</w:t>
            </w:r>
          </w:p>
        </w:tc>
        <w:tc>
          <w:tcPr>
            <w:tcW w:w="1378"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116" w:leftChars="0" w:right="157"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12"/>
                <w:sz w:val="28"/>
                <w:szCs w:val="28"/>
              </w:rPr>
              <w:t>柳</w:t>
            </w:r>
            <w:r>
              <w:rPr>
                <w:rFonts w:hint="eastAsia" w:ascii="仿宋" w:hAnsi="仿宋" w:eastAsia="仿宋" w:cs="仿宋"/>
                <w:spacing w:val="9"/>
                <w:sz w:val="28"/>
                <w:szCs w:val="28"/>
              </w:rPr>
              <w:t>州工学院、柳州市职业教育</w:t>
            </w:r>
            <w:r>
              <w:rPr>
                <w:rFonts w:hint="eastAsia" w:ascii="仿宋" w:hAnsi="仿宋" w:eastAsia="仿宋" w:cs="仿宋"/>
                <w:spacing w:val="7"/>
                <w:sz w:val="28"/>
                <w:szCs w:val="28"/>
              </w:rPr>
              <w:t>研究</w:t>
            </w:r>
            <w:r>
              <w:rPr>
                <w:rFonts w:hint="eastAsia" w:ascii="仿宋" w:hAnsi="仿宋" w:eastAsia="仿宋" w:cs="仿宋"/>
                <w:spacing w:val="6"/>
                <w:sz w:val="28"/>
                <w:szCs w:val="28"/>
              </w:rPr>
              <w:t>所</w:t>
            </w:r>
          </w:p>
        </w:tc>
        <w:tc>
          <w:tcPr>
            <w:tcW w:w="1199"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刘欢雨</w:t>
            </w:r>
          </w:p>
        </w:tc>
      </w:tr>
    </w:tbl>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二、重点课题（2项）</w:t>
      </w:r>
    </w:p>
    <w:tbl>
      <w:tblPr>
        <w:tblStyle w:val="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54"/>
        <w:gridCol w:w="1850"/>
        <w:gridCol w:w="4199"/>
        <w:gridCol w:w="1927"/>
        <w:gridCol w:w="1927"/>
        <w:gridCol w:w="3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tblHeader/>
        </w:trPr>
        <w:tc>
          <w:tcPr>
            <w:tcW w:w="269"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序号</w:t>
            </w:r>
          </w:p>
        </w:tc>
        <w:tc>
          <w:tcPr>
            <w:tcW w:w="659"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课题编号</w:t>
            </w:r>
          </w:p>
        </w:tc>
        <w:tc>
          <w:tcPr>
            <w:tcW w:w="1495"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课题名称</w:t>
            </w:r>
          </w:p>
        </w:tc>
        <w:tc>
          <w:tcPr>
            <w:tcW w:w="68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立项单位</w:t>
            </w:r>
          </w:p>
        </w:tc>
        <w:tc>
          <w:tcPr>
            <w:tcW w:w="68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负责人</w:t>
            </w:r>
          </w:p>
        </w:tc>
        <w:tc>
          <w:tcPr>
            <w:tcW w:w="1203"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课题组成员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trPr>
        <w:tc>
          <w:tcPr>
            <w:tcW w:w="269"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1</w:t>
            </w:r>
          </w:p>
        </w:tc>
        <w:tc>
          <w:tcPr>
            <w:tcW w:w="659"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LZJ</w:t>
            </w:r>
            <w:r>
              <w:rPr>
                <w:rFonts w:hint="eastAsia" w:ascii="仿宋" w:hAnsi="仿宋" w:eastAsia="仿宋" w:cs="仿宋"/>
                <w:spacing w:val="9"/>
                <w:sz w:val="28"/>
                <w:szCs w:val="28"/>
              </w:rPr>
              <w:t>2</w:t>
            </w:r>
            <w:r>
              <w:rPr>
                <w:rFonts w:hint="eastAsia" w:ascii="仿宋" w:hAnsi="仿宋" w:eastAsia="仿宋" w:cs="仿宋"/>
                <w:spacing w:val="7"/>
                <w:sz w:val="28"/>
                <w:szCs w:val="28"/>
              </w:rPr>
              <w:t>023</w:t>
            </w:r>
            <w:r>
              <w:rPr>
                <w:rFonts w:hint="eastAsia" w:ascii="仿宋" w:hAnsi="仿宋" w:eastAsia="仿宋" w:cs="仿宋"/>
                <w:sz w:val="28"/>
                <w:szCs w:val="28"/>
              </w:rPr>
              <w:t>B</w:t>
            </w:r>
            <w:r>
              <w:rPr>
                <w:rFonts w:hint="eastAsia" w:ascii="仿宋" w:hAnsi="仿宋" w:eastAsia="仿宋" w:cs="仿宋"/>
                <w:spacing w:val="7"/>
                <w:sz w:val="28"/>
                <w:szCs w:val="28"/>
              </w:rPr>
              <w:t>001</w:t>
            </w:r>
          </w:p>
        </w:tc>
        <w:tc>
          <w:tcPr>
            <w:tcW w:w="1495"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118" w:leftChars="0" w:right="111" w:rightChars="0" w:hanging="3"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14"/>
                <w:sz w:val="28"/>
                <w:szCs w:val="28"/>
              </w:rPr>
              <w:t>虚实结合数控加工实验教学模式改革与实践</w:t>
            </w:r>
          </w:p>
        </w:tc>
        <w:tc>
          <w:tcPr>
            <w:tcW w:w="68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8"/>
                <w:sz w:val="28"/>
                <w:szCs w:val="28"/>
              </w:rPr>
              <w:t>柳州工学院</w:t>
            </w:r>
          </w:p>
        </w:tc>
        <w:tc>
          <w:tcPr>
            <w:tcW w:w="68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7"/>
                <w:sz w:val="28"/>
                <w:szCs w:val="28"/>
              </w:rPr>
              <w:t>林</w:t>
            </w:r>
            <w:r>
              <w:rPr>
                <w:rFonts w:hint="eastAsia" w:ascii="仿宋" w:hAnsi="仿宋" w:eastAsia="仿宋" w:cs="仿宋"/>
                <w:spacing w:val="6"/>
                <w:sz w:val="28"/>
                <w:szCs w:val="28"/>
              </w:rPr>
              <w:t>祖正</w:t>
            </w:r>
          </w:p>
        </w:tc>
        <w:tc>
          <w:tcPr>
            <w:tcW w:w="1203" w:type="pct"/>
            <w:noWrap w:val="0"/>
            <w:tcMar>
              <w:top w:w="20" w:type="dxa"/>
              <w:left w:w="20" w:type="dxa"/>
              <w:right w:w="2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114" w:leftChars="0" w:right="26"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15"/>
                <w:sz w:val="28"/>
                <w:szCs w:val="28"/>
              </w:rPr>
              <w:t>农万华、张宏献、农胜隆、陈跃、黎秀宇、尹帅、龙盛保、张平生、周迅、赵士超、郭凯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trPr>
        <w:tc>
          <w:tcPr>
            <w:tcW w:w="269"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2</w:t>
            </w:r>
          </w:p>
        </w:tc>
        <w:tc>
          <w:tcPr>
            <w:tcW w:w="659"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LZJ</w:t>
            </w:r>
            <w:r>
              <w:rPr>
                <w:rFonts w:hint="eastAsia" w:ascii="仿宋" w:hAnsi="仿宋" w:eastAsia="仿宋" w:cs="仿宋"/>
                <w:spacing w:val="9"/>
                <w:sz w:val="28"/>
                <w:szCs w:val="28"/>
              </w:rPr>
              <w:t>2</w:t>
            </w:r>
            <w:r>
              <w:rPr>
                <w:rFonts w:hint="eastAsia" w:ascii="仿宋" w:hAnsi="仿宋" w:eastAsia="仿宋" w:cs="仿宋"/>
                <w:spacing w:val="7"/>
                <w:sz w:val="28"/>
                <w:szCs w:val="28"/>
              </w:rPr>
              <w:t>023</w:t>
            </w:r>
            <w:r>
              <w:rPr>
                <w:rFonts w:hint="eastAsia" w:ascii="仿宋" w:hAnsi="仿宋" w:eastAsia="仿宋" w:cs="仿宋"/>
                <w:sz w:val="28"/>
                <w:szCs w:val="28"/>
              </w:rPr>
              <w:t>B</w:t>
            </w:r>
            <w:r>
              <w:rPr>
                <w:rFonts w:hint="eastAsia" w:ascii="仿宋" w:hAnsi="仿宋" w:eastAsia="仿宋" w:cs="仿宋"/>
                <w:spacing w:val="7"/>
                <w:sz w:val="28"/>
                <w:szCs w:val="28"/>
              </w:rPr>
              <w:t>002</w:t>
            </w:r>
          </w:p>
        </w:tc>
        <w:tc>
          <w:tcPr>
            <w:tcW w:w="1495" w:type="pct"/>
            <w:noWrap w:val="0"/>
            <w:tcMar>
              <w:top w:w="20" w:type="dxa"/>
              <w:left w:w="20" w:type="dxa"/>
              <w:right w:w="2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114" w:leftChars="0" w:right="111"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14"/>
                <w:sz w:val="28"/>
                <w:szCs w:val="28"/>
              </w:rPr>
              <w:t>有机融合课程专业链与产业链以创新创业服务助推乡村振兴战略</w:t>
            </w:r>
          </w:p>
        </w:tc>
        <w:tc>
          <w:tcPr>
            <w:tcW w:w="68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8"/>
                <w:sz w:val="28"/>
                <w:szCs w:val="28"/>
              </w:rPr>
              <w:t>柳州工学院</w:t>
            </w:r>
          </w:p>
        </w:tc>
        <w:tc>
          <w:tcPr>
            <w:tcW w:w="68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7"/>
                <w:sz w:val="28"/>
                <w:szCs w:val="28"/>
              </w:rPr>
              <w:t>林</w:t>
            </w:r>
            <w:r>
              <w:rPr>
                <w:rFonts w:hint="eastAsia" w:ascii="仿宋" w:hAnsi="仿宋" w:eastAsia="仿宋" w:cs="仿宋"/>
                <w:spacing w:val="6"/>
                <w:sz w:val="28"/>
                <w:szCs w:val="28"/>
              </w:rPr>
              <w:t>大成</w:t>
            </w:r>
          </w:p>
        </w:tc>
        <w:tc>
          <w:tcPr>
            <w:tcW w:w="1203" w:type="pct"/>
            <w:noWrap w:val="0"/>
            <w:tcMar>
              <w:top w:w="20" w:type="dxa"/>
              <w:left w:w="20" w:type="dxa"/>
              <w:right w:w="2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116" w:leftChars="0" w:right="162" w:rightChars="0" w:firstLine="6"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9"/>
                <w:sz w:val="28"/>
                <w:szCs w:val="28"/>
              </w:rPr>
              <w:t>蔡锦源、易慧、邹青青、朱照莅、梁舒韵、舒赛</w:t>
            </w:r>
          </w:p>
        </w:tc>
      </w:tr>
    </w:tbl>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三、一般课题（7项）</w:t>
      </w:r>
    </w:p>
    <w:tbl>
      <w:tblPr>
        <w:tblStyle w:val="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53"/>
        <w:gridCol w:w="1851"/>
        <w:gridCol w:w="4199"/>
        <w:gridCol w:w="1927"/>
        <w:gridCol w:w="1927"/>
        <w:gridCol w:w="3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tblHeader/>
        </w:trPr>
        <w:tc>
          <w:tcPr>
            <w:tcW w:w="268"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序号</w:t>
            </w:r>
          </w:p>
        </w:tc>
        <w:tc>
          <w:tcPr>
            <w:tcW w:w="659"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课题编号</w:t>
            </w:r>
          </w:p>
        </w:tc>
        <w:tc>
          <w:tcPr>
            <w:tcW w:w="1495"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课题名称</w:t>
            </w:r>
          </w:p>
        </w:tc>
        <w:tc>
          <w:tcPr>
            <w:tcW w:w="68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立项单位</w:t>
            </w:r>
          </w:p>
        </w:tc>
        <w:tc>
          <w:tcPr>
            <w:tcW w:w="68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负责人</w:t>
            </w:r>
          </w:p>
        </w:tc>
        <w:tc>
          <w:tcPr>
            <w:tcW w:w="1203"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课题组成员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trPr>
        <w:tc>
          <w:tcPr>
            <w:tcW w:w="268"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1</w:t>
            </w:r>
          </w:p>
        </w:tc>
        <w:tc>
          <w:tcPr>
            <w:tcW w:w="659"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LZJ</w:t>
            </w:r>
            <w:r>
              <w:rPr>
                <w:rFonts w:hint="eastAsia" w:ascii="仿宋" w:hAnsi="仿宋" w:eastAsia="仿宋" w:cs="仿宋"/>
                <w:spacing w:val="11"/>
                <w:sz w:val="28"/>
                <w:szCs w:val="28"/>
              </w:rPr>
              <w:t>2</w:t>
            </w:r>
            <w:r>
              <w:rPr>
                <w:rFonts w:hint="eastAsia" w:ascii="仿宋" w:hAnsi="仿宋" w:eastAsia="仿宋" w:cs="仿宋"/>
                <w:spacing w:val="7"/>
                <w:sz w:val="28"/>
                <w:szCs w:val="28"/>
              </w:rPr>
              <w:t>023</w:t>
            </w:r>
            <w:r>
              <w:rPr>
                <w:rFonts w:hint="eastAsia" w:ascii="仿宋" w:hAnsi="仿宋" w:eastAsia="仿宋" w:cs="仿宋"/>
                <w:sz w:val="28"/>
                <w:szCs w:val="28"/>
              </w:rPr>
              <w:t>C</w:t>
            </w:r>
            <w:r>
              <w:rPr>
                <w:rFonts w:hint="eastAsia" w:ascii="仿宋" w:hAnsi="仿宋" w:eastAsia="仿宋" w:cs="仿宋"/>
                <w:spacing w:val="7"/>
                <w:sz w:val="28"/>
                <w:szCs w:val="28"/>
              </w:rPr>
              <w:t>001</w:t>
            </w:r>
          </w:p>
        </w:tc>
        <w:tc>
          <w:tcPr>
            <w:tcW w:w="1495" w:type="pct"/>
            <w:noWrap w:val="0"/>
            <w:tcMar>
              <w:top w:w="20" w:type="dxa"/>
              <w:left w:w="20" w:type="dxa"/>
              <w:right w:w="2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115" w:leftChars="0" w:right="115" w:rightChars="0" w:firstLine="1" w:firstLineChars="0"/>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12"/>
                <w:sz w:val="28"/>
                <w:szCs w:val="28"/>
              </w:rPr>
              <w:t>大</w:t>
            </w:r>
            <w:r>
              <w:rPr>
                <w:rFonts w:hint="eastAsia" w:ascii="仿宋" w:hAnsi="仿宋" w:eastAsia="仿宋" w:cs="仿宋"/>
                <w:spacing w:val="9"/>
                <w:sz w:val="28"/>
                <w:szCs w:val="28"/>
              </w:rPr>
              <w:t>中小学思政课一体化背景下红色文</w:t>
            </w:r>
            <w:r>
              <w:rPr>
                <w:rFonts w:hint="eastAsia" w:ascii="仿宋" w:hAnsi="仿宋" w:eastAsia="仿宋" w:cs="仿宋"/>
                <w:spacing w:val="11"/>
                <w:sz w:val="28"/>
                <w:szCs w:val="28"/>
              </w:rPr>
              <w:t>化</w:t>
            </w:r>
            <w:r>
              <w:rPr>
                <w:rFonts w:hint="eastAsia" w:ascii="仿宋" w:hAnsi="仿宋" w:eastAsia="仿宋" w:cs="仿宋"/>
                <w:spacing w:val="9"/>
                <w:sz w:val="28"/>
                <w:szCs w:val="28"/>
              </w:rPr>
              <w:t>融入课程思政的实践与探索</w:t>
            </w:r>
          </w:p>
        </w:tc>
        <w:tc>
          <w:tcPr>
            <w:tcW w:w="68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8"/>
                <w:sz w:val="28"/>
                <w:szCs w:val="28"/>
              </w:rPr>
              <w:t>柳州工学院</w:t>
            </w:r>
          </w:p>
        </w:tc>
        <w:tc>
          <w:tcPr>
            <w:tcW w:w="68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2"/>
                <w:sz w:val="28"/>
                <w:szCs w:val="28"/>
              </w:rPr>
              <w:t>陈</w:t>
            </w:r>
            <w:r>
              <w:rPr>
                <w:rFonts w:hint="eastAsia" w:ascii="仿宋" w:hAnsi="仿宋" w:eastAsia="仿宋" w:cs="仿宋"/>
                <w:spacing w:val="-1"/>
                <w:sz w:val="28"/>
                <w:szCs w:val="28"/>
              </w:rPr>
              <w:t>妍</w:t>
            </w:r>
          </w:p>
        </w:tc>
        <w:tc>
          <w:tcPr>
            <w:tcW w:w="1203" w:type="pct"/>
            <w:noWrap w:val="0"/>
            <w:tcMar>
              <w:top w:w="20" w:type="dxa"/>
              <w:left w:w="20" w:type="dxa"/>
              <w:right w:w="2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115" w:leftChars="0" w:right="211" w:rightChars="0" w:firstLine="1" w:firstLineChars="0"/>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13"/>
                <w:sz w:val="28"/>
                <w:szCs w:val="28"/>
              </w:rPr>
              <w:t>杨新建、陈士芳、谭海平、覃红慧、尹红、吴金阳、黄锦华、宁云中、韦俊、韦艳梅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trPr>
        <w:tc>
          <w:tcPr>
            <w:tcW w:w="268"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2</w:t>
            </w:r>
          </w:p>
        </w:tc>
        <w:tc>
          <w:tcPr>
            <w:tcW w:w="659"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LZJ</w:t>
            </w:r>
            <w:r>
              <w:rPr>
                <w:rFonts w:hint="eastAsia" w:ascii="仿宋" w:hAnsi="仿宋" w:eastAsia="仿宋" w:cs="仿宋"/>
                <w:spacing w:val="11"/>
                <w:sz w:val="28"/>
                <w:szCs w:val="28"/>
              </w:rPr>
              <w:t>2</w:t>
            </w:r>
            <w:r>
              <w:rPr>
                <w:rFonts w:hint="eastAsia" w:ascii="仿宋" w:hAnsi="仿宋" w:eastAsia="仿宋" w:cs="仿宋"/>
                <w:spacing w:val="7"/>
                <w:sz w:val="28"/>
                <w:szCs w:val="28"/>
              </w:rPr>
              <w:t>023</w:t>
            </w:r>
            <w:r>
              <w:rPr>
                <w:rFonts w:hint="eastAsia" w:ascii="仿宋" w:hAnsi="仿宋" w:eastAsia="仿宋" w:cs="仿宋"/>
                <w:sz w:val="28"/>
                <w:szCs w:val="28"/>
              </w:rPr>
              <w:t>C</w:t>
            </w:r>
            <w:r>
              <w:rPr>
                <w:rFonts w:hint="eastAsia" w:ascii="仿宋" w:hAnsi="仿宋" w:eastAsia="仿宋" w:cs="仿宋"/>
                <w:spacing w:val="7"/>
                <w:sz w:val="28"/>
                <w:szCs w:val="28"/>
              </w:rPr>
              <w:t>002</w:t>
            </w:r>
          </w:p>
        </w:tc>
        <w:tc>
          <w:tcPr>
            <w:tcW w:w="1495" w:type="pct"/>
            <w:noWrap w:val="0"/>
            <w:tcMar>
              <w:top w:w="20" w:type="dxa"/>
              <w:left w:w="20" w:type="dxa"/>
              <w:right w:w="2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113" w:leftChars="0" w:right="115" w:rightChars="0" w:firstLine="11" w:firstLineChars="0"/>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16"/>
                <w:sz w:val="28"/>
                <w:szCs w:val="28"/>
              </w:rPr>
              <w:t>乡村振兴背景下职业教育赋能广西节庆民俗体育与旅游产业融合发展的路径研究</w:t>
            </w:r>
          </w:p>
        </w:tc>
        <w:tc>
          <w:tcPr>
            <w:tcW w:w="68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8"/>
                <w:sz w:val="28"/>
                <w:szCs w:val="28"/>
              </w:rPr>
              <w:t>柳州工学院</w:t>
            </w:r>
          </w:p>
        </w:tc>
        <w:tc>
          <w:tcPr>
            <w:tcW w:w="68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2"/>
                <w:sz w:val="28"/>
                <w:szCs w:val="28"/>
              </w:rPr>
              <w:t>张璇</w:t>
            </w:r>
          </w:p>
        </w:tc>
        <w:tc>
          <w:tcPr>
            <w:tcW w:w="1203" w:type="pct"/>
            <w:noWrap w:val="0"/>
            <w:tcMar>
              <w:top w:w="20" w:type="dxa"/>
              <w:left w:w="20" w:type="dxa"/>
              <w:right w:w="2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118" w:leftChars="0" w:right="211" w:rightChars="0" w:hanging="4" w:firstLineChars="0"/>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4"/>
                <w:sz w:val="28"/>
                <w:szCs w:val="28"/>
              </w:rPr>
              <w:t>赵芳、肖奕超、全粤华、罗革、徐世军、李丽丹、朱峻霄、高亮、陈超超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trPr>
        <w:tc>
          <w:tcPr>
            <w:tcW w:w="268"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3</w:t>
            </w:r>
          </w:p>
        </w:tc>
        <w:tc>
          <w:tcPr>
            <w:tcW w:w="659"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LZJ</w:t>
            </w:r>
            <w:r>
              <w:rPr>
                <w:rFonts w:hint="eastAsia" w:ascii="仿宋" w:hAnsi="仿宋" w:eastAsia="仿宋" w:cs="仿宋"/>
                <w:spacing w:val="11"/>
                <w:sz w:val="28"/>
                <w:szCs w:val="28"/>
              </w:rPr>
              <w:t>2</w:t>
            </w:r>
            <w:r>
              <w:rPr>
                <w:rFonts w:hint="eastAsia" w:ascii="仿宋" w:hAnsi="仿宋" w:eastAsia="仿宋" w:cs="仿宋"/>
                <w:spacing w:val="7"/>
                <w:sz w:val="28"/>
                <w:szCs w:val="28"/>
              </w:rPr>
              <w:t>023</w:t>
            </w:r>
            <w:r>
              <w:rPr>
                <w:rFonts w:hint="eastAsia" w:ascii="仿宋" w:hAnsi="仿宋" w:eastAsia="仿宋" w:cs="仿宋"/>
                <w:sz w:val="28"/>
                <w:szCs w:val="28"/>
              </w:rPr>
              <w:t>C</w:t>
            </w:r>
            <w:r>
              <w:rPr>
                <w:rFonts w:hint="eastAsia" w:ascii="仿宋" w:hAnsi="仿宋" w:eastAsia="仿宋" w:cs="仿宋"/>
                <w:spacing w:val="7"/>
                <w:sz w:val="28"/>
                <w:szCs w:val="28"/>
              </w:rPr>
              <w:t>003</w:t>
            </w:r>
          </w:p>
        </w:tc>
        <w:tc>
          <w:tcPr>
            <w:tcW w:w="1495" w:type="pct"/>
            <w:noWrap w:val="0"/>
            <w:tcMar>
              <w:top w:w="20" w:type="dxa"/>
              <w:left w:w="20" w:type="dxa"/>
              <w:right w:w="2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124" w:leftChars="0" w:right="115" w:rightChars="0" w:hanging="9" w:firstLineChars="0"/>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14"/>
                <w:sz w:val="28"/>
                <w:szCs w:val="28"/>
              </w:rPr>
              <w:t>新时代地方应用型高校劳动教育赋能乡村振兴的对策研究</w:t>
            </w:r>
          </w:p>
        </w:tc>
        <w:tc>
          <w:tcPr>
            <w:tcW w:w="68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8"/>
                <w:sz w:val="28"/>
                <w:szCs w:val="28"/>
              </w:rPr>
              <w:t>柳州工学院</w:t>
            </w:r>
          </w:p>
        </w:tc>
        <w:tc>
          <w:tcPr>
            <w:tcW w:w="68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7"/>
                <w:sz w:val="28"/>
                <w:szCs w:val="28"/>
              </w:rPr>
              <w:t>谢忠</w:t>
            </w:r>
            <w:r>
              <w:rPr>
                <w:rFonts w:hint="eastAsia" w:ascii="仿宋" w:hAnsi="仿宋" w:eastAsia="仿宋" w:cs="仿宋"/>
                <w:spacing w:val="6"/>
                <w:sz w:val="28"/>
                <w:szCs w:val="28"/>
              </w:rPr>
              <w:t>振</w:t>
            </w:r>
          </w:p>
        </w:tc>
        <w:tc>
          <w:tcPr>
            <w:tcW w:w="1203" w:type="pct"/>
            <w:noWrap w:val="0"/>
            <w:tcMar>
              <w:top w:w="20" w:type="dxa"/>
              <w:left w:w="20" w:type="dxa"/>
              <w:right w:w="2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116" w:leftChars="0" w:right="250" w:rightChars="0" w:hanging="2" w:firstLineChars="0"/>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7"/>
                <w:sz w:val="28"/>
                <w:szCs w:val="28"/>
              </w:rPr>
              <w:t>黄增辽、李旺昆、蔡锦源、唐钰婕、文海燕、姚聪、田鑫莉、容宽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trPr>
        <w:tc>
          <w:tcPr>
            <w:tcW w:w="268"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1"/>
                <w:sz w:val="28"/>
                <w:szCs w:val="28"/>
              </w:rPr>
              <w:t>4</w:t>
            </w:r>
          </w:p>
        </w:tc>
        <w:tc>
          <w:tcPr>
            <w:tcW w:w="659"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LZJ</w:t>
            </w:r>
            <w:r>
              <w:rPr>
                <w:rFonts w:hint="eastAsia" w:ascii="仿宋" w:hAnsi="仿宋" w:eastAsia="仿宋" w:cs="仿宋"/>
                <w:spacing w:val="11"/>
                <w:sz w:val="28"/>
                <w:szCs w:val="28"/>
              </w:rPr>
              <w:t>2</w:t>
            </w:r>
            <w:r>
              <w:rPr>
                <w:rFonts w:hint="eastAsia" w:ascii="仿宋" w:hAnsi="仿宋" w:eastAsia="仿宋" w:cs="仿宋"/>
                <w:spacing w:val="7"/>
                <w:sz w:val="28"/>
                <w:szCs w:val="28"/>
              </w:rPr>
              <w:t>023</w:t>
            </w:r>
            <w:r>
              <w:rPr>
                <w:rFonts w:hint="eastAsia" w:ascii="仿宋" w:hAnsi="仿宋" w:eastAsia="仿宋" w:cs="仿宋"/>
                <w:sz w:val="28"/>
                <w:szCs w:val="28"/>
              </w:rPr>
              <w:t>C</w:t>
            </w:r>
            <w:r>
              <w:rPr>
                <w:rFonts w:hint="eastAsia" w:ascii="仿宋" w:hAnsi="仿宋" w:eastAsia="仿宋" w:cs="仿宋"/>
                <w:spacing w:val="7"/>
                <w:sz w:val="28"/>
                <w:szCs w:val="28"/>
              </w:rPr>
              <w:t>004</w:t>
            </w:r>
          </w:p>
        </w:tc>
        <w:tc>
          <w:tcPr>
            <w:tcW w:w="1495" w:type="pct"/>
            <w:noWrap w:val="0"/>
            <w:tcMar>
              <w:top w:w="20" w:type="dxa"/>
              <w:left w:w="20" w:type="dxa"/>
              <w:right w:w="2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132" w:leftChars="0" w:right="115" w:rightChars="0" w:firstLine="9" w:firstLineChars="0"/>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14"/>
                <w:sz w:val="28"/>
                <w:szCs w:val="28"/>
              </w:rPr>
              <w:t>以有组织科研推动柳州高等职业教育区域创新能力发展的研究</w:t>
            </w:r>
          </w:p>
        </w:tc>
        <w:tc>
          <w:tcPr>
            <w:tcW w:w="68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8"/>
                <w:sz w:val="28"/>
                <w:szCs w:val="28"/>
              </w:rPr>
              <w:t>柳州工学院</w:t>
            </w:r>
          </w:p>
        </w:tc>
        <w:tc>
          <w:tcPr>
            <w:tcW w:w="68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4"/>
                <w:sz w:val="28"/>
                <w:szCs w:val="28"/>
              </w:rPr>
              <w:t>陆</w:t>
            </w:r>
            <w:r>
              <w:rPr>
                <w:rFonts w:hint="eastAsia" w:ascii="仿宋" w:hAnsi="仿宋" w:eastAsia="仿宋" w:cs="仿宋"/>
                <w:spacing w:val="2"/>
                <w:sz w:val="28"/>
                <w:szCs w:val="28"/>
              </w:rPr>
              <w:t>丽霞</w:t>
            </w:r>
          </w:p>
        </w:tc>
        <w:tc>
          <w:tcPr>
            <w:tcW w:w="1203"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114" w:leftChars="0" w:right="27" w:rightChars="0" w:firstLine="6"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10"/>
                <w:sz w:val="28"/>
                <w:szCs w:val="28"/>
              </w:rPr>
              <w:t>张明、周磊、</w:t>
            </w:r>
            <w:bookmarkStart w:id="0" w:name="_GoBack"/>
            <w:bookmarkEnd w:id="0"/>
            <w:r>
              <w:rPr>
                <w:rFonts w:hint="eastAsia" w:ascii="仿宋" w:hAnsi="仿宋" w:eastAsia="仿宋" w:cs="仿宋"/>
                <w:spacing w:val="10"/>
                <w:sz w:val="28"/>
                <w:szCs w:val="28"/>
              </w:rPr>
              <w:t>洪翠笙、韦丽丽、毛婷、黄程亮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trPr>
        <w:tc>
          <w:tcPr>
            <w:tcW w:w="268"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5</w:t>
            </w:r>
          </w:p>
        </w:tc>
        <w:tc>
          <w:tcPr>
            <w:tcW w:w="659"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179" w:leftChars="0"/>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LZJ</w:t>
            </w:r>
            <w:r>
              <w:rPr>
                <w:rFonts w:hint="eastAsia" w:ascii="仿宋" w:hAnsi="仿宋" w:eastAsia="仿宋" w:cs="仿宋"/>
                <w:spacing w:val="11"/>
                <w:sz w:val="28"/>
                <w:szCs w:val="28"/>
              </w:rPr>
              <w:t>2</w:t>
            </w:r>
            <w:r>
              <w:rPr>
                <w:rFonts w:hint="eastAsia" w:ascii="仿宋" w:hAnsi="仿宋" w:eastAsia="仿宋" w:cs="仿宋"/>
                <w:spacing w:val="7"/>
                <w:sz w:val="28"/>
                <w:szCs w:val="28"/>
              </w:rPr>
              <w:t>023</w:t>
            </w:r>
            <w:r>
              <w:rPr>
                <w:rFonts w:hint="eastAsia" w:ascii="仿宋" w:hAnsi="仿宋" w:eastAsia="仿宋" w:cs="仿宋"/>
                <w:sz w:val="28"/>
                <w:szCs w:val="28"/>
              </w:rPr>
              <w:t>C</w:t>
            </w:r>
            <w:r>
              <w:rPr>
                <w:rFonts w:hint="eastAsia" w:ascii="仿宋" w:hAnsi="仿宋" w:eastAsia="仿宋" w:cs="仿宋"/>
                <w:spacing w:val="7"/>
                <w:sz w:val="28"/>
                <w:szCs w:val="28"/>
              </w:rPr>
              <w:t>005</w:t>
            </w:r>
          </w:p>
        </w:tc>
        <w:tc>
          <w:tcPr>
            <w:tcW w:w="1495"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115" w:leftChars="0" w:right="175" w:rightChars="0" w:hanging="6"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R</w:t>
            </w:r>
            <w:r>
              <w:rPr>
                <w:rFonts w:hint="eastAsia" w:ascii="仿宋" w:hAnsi="仿宋" w:eastAsia="仿宋" w:cs="仿宋"/>
                <w:sz w:val="28"/>
                <w:szCs w:val="28"/>
              </w:rPr>
              <w:t>CEP 背景下柳州地方应用型本科高校本地化翻译人才培养研究</w:t>
            </w:r>
          </w:p>
        </w:tc>
        <w:tc>
          <w:tcPr>
            <w:tcW w:w="68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8"/>
                <w:sz w:val="28"/>
                <w:szCs w:val="28"/>
              </w:rPr>
              <w:t>柳州工学院</w:t>
            </w:r>
          </w:p>
        </w:tc>
        <w:tc>
          <w:tcPr>
            <w:tcW w:w="68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7"/>
                <w:sz w:val="28"/>
                <w:szCs w:val="28"/>
              </w:rPr>
              <w:t>黄玉洁</w:t>
            </w:r>
          </w:p>
        </w:tc>
        <w:tc>
          <w:tcPr>
            <w:tcW w:w="1203" w:type="pct"/>
            <w:noWrap w:val="0"/>
            <w:tcMar>
              <w:top w:w="20" w:type="dxa"/>
              <w:left w:w="20" w:type="dxa"/>
              <w:right w:w="2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117" w:leftChars="0" w:right="211" w:rightChars="0"/>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13"/>
                <w:sz w:val="28"/>
                <w:szCs w:val="28"/>
              </w:rPr>
              <w:t>盛捷柯、王芳芳、董月琳、谭海平、王晓璇、陈妍、邝江红、于乐、覃思贤、罗成锟、柯青新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trPr>
        <w:tc>
          <w:tcPr>
            <w:tcW w:w="268"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6</w:t>
            </w:r>
          </w:p>
        </w:tc>
        <w:tc>
          <w:tcPr>
            <w:tcW w:w="659"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LZJ</w:t>
            </w:r>
            <w:r>
              <w:rPr>
                <w:rFonts w:hint="eastAsia" w:ascii="仿宋" w:hAnsi="仿宋" w:eastAsia="仿宋" w:cs="仿宋"/>
                <w:spacing w:val="11"/>
                <w:sz w:val="28"/>
                <w:szCs w:val="28"/>
              </w:rPr>
              <w:t>2</w:t>
            </w:r>
            <w:r>
              <w:rPr>
                <w:rFonts w:hint="eastAsia" w:ascii="仿宋" w:hAnsi="仿宋" w:eastAsia="仿宋" w:cs="仿宋"/>
                <w:spacing w:val="7"/>
                <w:sz w:val="28"/>
                <w:szCs w:val="28"/>
              </w:rPr>
              <w:t>023</w:t>
            </w:r>
            <w:r>
              <w:rPr>
                <w:rFonts w:hint="eastAsia" w:ascii="仿宋" w:hAnsi="仿宋" w:eastAsia="仿宋" w:cs="仿宋"/>
                <w:sz w:val="28"/>
                <w:szCs w:val="28"/>
              </w:rPr>
              <w:t>C</w:t>
            </w:r>
            <w:r>
              <w:rPr>
                <w:rFonts w:hint="eastAsia" w:ascii="仿宋" w:hAnsi="仿宋" w:eastAsia="仿宋" w:cs="仿宋"/>
                <w:spacing w:val="7"/>
                <w:sz w:val="28"/>
                <w:szCs w:val="28"/>
              </w:rPr>
              <w:t>006</w:t>
            </w:r>
          </w:p>
        </w:tc>
        <w:tc>
          <w:tcPr>
            <w:tcW w:w="1495" w:type="pct"/>
            <w:noWrap w:val="0"/>
            <w:tcMar>
              <w:top w:w="20" w:type="dxa"/>
              <w:left w:w="20" w:type="dxa"/>
              <w:right w:w="2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113" w:leftChars="0" w:right="141" w:rightChars="0" w:firstLine="28" w:firstLineChars="0"/>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10"/>
                <w:sz w:val="28"/>
                <w:szCs w:val="28"/>
              </w:rPr>
              <w:t>以“课岗证”融通为导向的《建设工程造价管理》课程改革实践</w:t>
            </w:r>
          </w:p>
        </w:tc>
        <w:tc>
          <w:tcPr>
            <w:tcW w:w="68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8"/>
                <w:sz w:val="28"/>
                <w:szCs w:val="28"/>
              </w:rPr>
              <w:t>柳州工学院</w:t>
            </w:r>
          </w:p>
        </w:tc>
        <w:tc>
          <w:tcPr>
            <w:tcW w:w="68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5"/>
                <w:sz w:val="28"/>
                <w:szCs w:val="28"/>
              </w:rPr>
              <w:t>张日</w:t>
            </w:r>
            <w:r>
              <w:rPr>
                <w:rFonts w:hint="eastAsia" w:ascii="仿宋" w:hAnsi="仿宋" w:eastAsia="仿宋" w:cs="仿宋"/>
                <w:spacing w:val="4"/>
                <w:sz w:val="28"/>
                <w:szCs w:val="28"/>
              </w:rPr>
              <w:t>芬</w:t>
            </w:r>
          </w:p>
        </w:tc>
        <w:tc>
          <w:tcPr>
            <w:tcW w:w="1203" w:type="pct"/>
            <w:noWrap w:val="0"/>
            <w:tcMar>
              <w:top w:w="20" w:type="dxa"/>
              <w:left w:w="20" w:type="dxa"/>
              <w:right w:w="2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120" w:leftChars="0" w:right="250" w:rightChars="0" w:hanging="6" w:firstLineChars="0"/>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7"/>
                <w:sz w:val="28"/>
                <w:szCs w:val="28"/>
              </w:rPr>
              <w:t>刘志全、蒋玉荣、黄莉芳、张晓慧、张韦唯、王瑜、苏小华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5" w:hRule="atLeast"/>
        </w:trPr>
        <w:tc>
          <w:tcPr>
            <w:tcW w:w="268"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7</w:t>
            </w:r>
          </w:p>
        </w:tc>
        <w:tc>
          <w:tcPr>
            <w:tcW w:w="659"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LZJ</w:t>
            </w:r>
            <w:r>
              <w:rPr>
                <w:rFonts w:hint="eastAsia" w:ascii="仿宋" w:hAnsi="仿宋" w:eastAsia="仿宋" w:cs="仿宋"/>
                <w:spacing w:val="11"/>
                <w:sz w:val="28"/>
                <w:szCs w:val="28"/>
              </w:rPr>
              <w:t>2</w:t>
            </w:r>
            <w:r>
              <w:rPr>
                <w:rFonts w:hint="eastAsia" w:ascii="仿宋" w:hAnsi="仿宋" w:eastAsia="仿宋" w:cs="仿宋"/>
                <w:spacing w:val="7"/>
                <w:sz w:val="28"/>
                <w:szCs w:val="28"/>
              </w:rPr>
              <w:t>023</w:t>
            </w:r>
            <w:r>
              <w:rPr>
                <w:rFonts w:hint="eastAsia" w:ascii="仿宋" w:hAnsi="仿宋" w:eastAsia="仿宋" w:cs="仿宋"/>
                <w:sz w:val="28"/>
                <w:szCs w:val="28"/>
              </w:rPr>
              <w:t>C</w:t>
            </w:r>
            <w:r>
              <w:rPr>
                <w:rFonts w:hint="eastAsia" w:ascii="仿宋" w:hAnsi="仿宋" w:eastAsia="仿宋" w:cs="仿宋"/>
                <w:spacing w:val="7"/>
                <w:sz w:val="28"/>
                <w:szCs w:val="28"/>
              </w:rPr>
              <w:t>007</w:t>
            </w:r>
          </w:p>
        </w:tc>
        <w:tc>
          <w:tcPr>
            <w:tcW w:w="1495" w:type="pct"/>
            <w:noWrap w:val="0"/>
            <w:tcMar>
              <w:top w:w="20" w:type="dxa"/>
              <w:left w:w="20" w:type="dxa"/>
              <w:right w:w="2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61" w:leftChars="0" w:right="112" w:rightChars="0" w:firstLine="52" w:firstLineChars="0"/>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13"/>
                <w:sz w:val="28"/>
                <w:szCs w:val="28"/>
              </w:rPr>
              <w:t>基于“导师+项目+工作室”三位一体的“科教协同、专创融合”机械工程专业人才培养模式研究</w:t>
            </w:r>
          </w:p>
        </w:tc>
        <w:tc>
          <w:tcPr>
            <w:tcW w:w="68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8"/>
                <w:sz w:val="28"/>
                <w:szCs w:val="28"/>
              </w:rPr>
              <w:t>柳州工学院</w:t>
            </w:r>
          </w:p>
        </w:tc>
        <w:tc>
          <w:tcPr>
            <w:tcW w:w="686" w:type="pct"/>
            <w:noWrap w:val="0"/>
            <w:tcMar>
              <w:top w:w="20" w:type="dxa"/>
              <w:left w:w="20" w:type="dxa"/>
              <w:right w:w="2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7"/>
                <w:sz w:val="28"/>
                <w:szCs w:val="28"/>
              </w:rPr>
              <w:t>娄玉</w:t>
            </w:r>
            <w:r>
              <w:rPr>
                <w:rFonts w:hint="eastAsia" w:ascii="仿宋" w:hAnsi="仿宋" w:eastAsia="仿宋" w:cs="仿宋"/>
                <w:spacing w:val="6"/>
                <w:sz w:val="28"/>
                <w:szCs w:val="28"/>
              </w:rPr>
              <w:t>印</w:t>
            </w:r>
          </w:p>
        </w:tc>
        <w:tc>
          <w:tcPr>
            <w:tcW w:w="1203" w:type="pct"/>
            <w:noWrap w:val="0"/>
            <w:tcMar>
              <w:top w:w="20" w:type="dxa"/>
              <w:left w:w="20" w:type="dxa"/>
              <w:right w:w="20"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115" w:leftChars="0" w:right="211" w:rightChars="0"/>
              <w:textAlignment w:val="auto"/>
              <w:rPr>
                <w:rFonts w:hint="eastAsia" w:ascii="仿宋" w:hAnsi="仿宋" w:eastAsia="仿宋" w:cs="仿宋"/>
                <w:kern w:val="2"/>
                <w:sz w:val="28"/>
                <w:szCs w:val="28"/>
                <w:lang w:val="en-US" w:eastAsia="zh-CN" w:bidi="ar-SA"/>
              </w:rPr>
            </w:pPr>
            <w:r>
              <w:rPr>
                <w:rFonts w:hint="eastAsia" w:ascii="仿宋" w:hAnsi="仿宋" w:eastAsia="仿宋" w:cs="仿宋"/>
                <w:spacing w:val="15"/>
                <w:sz w:val="28"/>
                <w:szCs w:val="28"/>
              </w:rPr>
              <w:t>潘亚娟、农万华、周胜飞、黄月芹、李福送、孙颖、赵红飞、于瑛、秦立方、张莹</w:t>
            </w:r>
          </w:p>
        </w:tc>
      </w:tr>
    </w:tbl>
    <w:p>
      <w:pPr>
        <w:rPr>
          <w:rFonts w:hint="eastAsia" w:ascii="Times New Roman" w:hAnsi="Times New Roman" w:eastAsia="方正仿宋简体" w:cs="Times New Roman"/>
          <w:sz w:val="32"/>
          <w:szCs w:val="24"/>
        </w:rPr>
      </w:pPr>
    </w:p>
    <w:p>
      <w:pPr>
        <w:bidi w:val="0"/>
        <w:jc w:val="left"/>
        <w:rPr>
          <w:rFonts w:hint="eastAsia" w:ascii="等线" w:hAnsi="等线" w:eastAsia="等线" w:cs="Times New Roman"/>
          <w:szCs w:val="22"/>
          <w:highlight w:val="none"/>
          <w:lang w:val="en-US" w:eastAsia="zh-CN"/>
        </w:rPr>
      </w:pPr>
    </w:p>
    <w:p/>
    <w:sectPr>
      <w:pgSz w:w="16838" w:h="11906" w:orient="landscape"/>
      <w:pgMar w:top="1587" w:right="1417" w:bottom="1474" w:left="141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iN2Q0MDg5ZDNiNWNmNjkyZmU3OGE1MTBiZmExNDgifQ=="/>
  </w:docVars>
  <w:rsids>
    <w:rsidRoot w:val="298830B1"/>
    <w:rsid w:val="186D39B9"/>
    <w:rsid w:val="298830B1"/>
    <w:rsid w:val="6FA5254B"/>
    <w:rsid w:val="7CBC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792</Words>
  <Characters>898</Characters>
  <Lines>0</Lines>
  <Paragraphs>0</Paragraphs>
  <TotalTime>30</TotalTime>
  <ScaleCrop>false</ScaleCrop>
  <LinksUpToDate>false</LinksUpToDate>
  <CharactersWithSpaces>899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2022-07-19T00:58:00Z</dcterms:created>
  <dc:creator>湘</dc:creator>
  <cp:lastModifiedBy>湘</cp:lastModifiedBy>
  <dcterms:modified xsi:type="dcterms:W3CDTF">2023-09-07T01:53:55Z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DE633CA40D3C4AC3965EBBB85500EAD8</vt:lpwstr>
  </property>
</Properties>
</file>